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E6" w:rsidRDefault="00235941" w:rsidP="00235941">
      <w:pPr>
        <w:pStyle w:val="ListParagraph"/>
        <w:numPr>
          <w:ilvl w:val="0"/>
          <w:numId w:val="1"/>
        </w:numPr>
      </w:pPr>
      <w:r>
        <w:t xml:space="preserve">Before updating the TANF Time Limits Months, re-open the TANF program block using Re-apply for a new application or Rescind as appropriate. </w:t>
      </w:r>
    </w:p>
    <w:p w:rsidR="00235941" w:rsidRDefault="00235941" w:rsidP="00235941">
      <w:pPr>
        <w:pStyle w:val="ListParagraph"/>
        <w:numPr>
          <w:ilvl w:val="0"/>
          <w:numId w:val="1"/>
        </w:numPr>
      </w:pPr>
      <w:r>
        <w:t xml:space="preserve">Navigate to the </w:t>
      </w:r>
      <w:r w:rsidRPr="008D2A90">
        <w:rPr>
          <w:b/>
        </w:rPr>
        <w:t>Time Limit Summary</w:t>
      </w:r>
      <w:r>
        <w:t xml:space="preserve"> page. </w:t>
      </w:r>
    </w:p>
    <w:p w:rsidR="00235941" w:rsidRDefault="00235941" w:rsidP="00235941">
      <w:pPr>
        <w:pStyle w:val="ListParagraph"/>
        <w:numPr>
          <w:ilvl w:val="0"/>
          <w:numId w:val="1"/>
        </w:numPr>
      </w:pPr>
      <w:r>
        <w:t xml:space="preserve">Click the </w:t>
      </w:r>
      <w:r w:rsidRPr="008D2A90">
        <w:rPr>
          <w:b/>
        </w:rPr>
        <w:t>Name</w:t>
      </w:r>
      <w:r>
        <w:t xml:space="preserve"> hyperlink for the consumer in the </w:t>
      </w:r>
      <w:r w:rsidRPr="008D2A90">
        <w:rPr>
          <w:b/>
        </w:rPr>
        <w:t>Cash-Aid</w:t>
      </w:r>
      <w:r>
        <w:t xml:space="preserve"> block. </w:t>
      </w:r>
    </w:p>
    <w:p w:rsidR="00235941" w:rsidRDefault="00235941" w:rsidP="00235941">
      <w:r>
        <w:rPr>
          <w:noProof/>
        </w:rPr>
        <w:drawing>
          <wp:inline distT="0" distB="0" distL="0" distR="0" wp14:anchorId="1107E282" wp14:editId="58D79031">
            <wp:extent cx="5943600" cy="2256942"/>
            <wp:effectExtent l="19050" t="19050" r="19050" b="10160"/>
            <wp:docPr id="1" name="Picture 1" descr="C:\Users\LCline\AppData\Local\Temp\SNAGHTML90bd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line\AppData\Local\Temp\SNAGHTML90bdc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69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35941" w:rsidRDefault="00235941" w:rsidP="00235941">
      <w:pPr>
        <w:pStyle w:val="ListParagraph"/>
        <w:numPr>
          <w:ilvl w:val="0"/>
          <w:numId w:val="1"/>
        </w:numPr>
      </w:pPr>
      <w:r>
        <w:t xml:space="preserve">The </w:t>
      </w:r>
      <w:r w:rsidRPr="008D2A90">
        <w:rPr>
          <w:b/>
        </w:rPr>
        <w:t>Cash Aid Time Limit Month List</w:t>
      </w:r>
      <w:r>
        <w:t xml:space="preserve"> page display</w:t>
      </w:r>
      <w:r w:rsidR="008D2A90">
        <w:t>s</w:t>
      </w:r>
      <w:r>
        <w:t xml:space="preserve">. Click the </w:t>
      </w:r>
      <w:r w:rsidRPr="008D2A90">
        <w:rPr>
          <w:b/>
        </w:rPr>
        <w:t>Edit</w:t>
      </w:r>
      <w:r>
        <w:t xml:space="preserve"> button associated to the month you want to update. Best practice is </w:t>
      </w:r>
      <w:proofErr w:type="gramStart"/>
      <w:r>
        <w:t>to first remove</w:t>
      </w:r>
      <w:proofErr w:type="gramEnd"/>
      <w:r>
        <w:t xml:space="preserve"> the most recent TANF months received in Kansas. </w:t>
      </w:r>
    </w:p>
    <w:p w:rsidR="00235941" w:rsidRDefault="00235941" w:rsidP="00235941">
      <w:r>
        <w:rPr>
          <w:noProof/>
        </w:rPr>
        <w:drawing>
          <wp:inline distT="0" distB="0" distL="0" distR="0" wp14:anchorId="4669B214" wp14:editId="6297F515">
            <wp:extent cx="5943600" cy="3118485"/>
            <wp:effectExtent l="19050" t="19050" r="19050" b="247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84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D2A90" w:rsidRDefault="008D2A90" w:rsidP="00235941"/>
    <w:p w:rsidR="008D2A90" w:rsidRDefault="008D2A90" w:rsidP="00235941"/>
    <w:p w:rsidR="008D2A90" w:rsidRDefault="008D2A90" w:rsidP="00235941"/>
    <w:p w:rsidR="00235941" w:rsidRDefault="00235941" w:rsidP="00235941">
      <w:pPr>
        <w:pStyle w:val="ListParagraph"/>
        <w:numPr>
          <w:ilvl w:val="0"/>
          <w:numId w:val="1"/>
        </w:numPr>
      </w:pPr>
      <w:r>
        <w:lastRenderedPageBreak/>
        <w:t xml:space="preserve">The </w:t>
      </w:r>
      <w:r w:rsidRPr="008D2A90">
        <w:rPr>
          <w:b/>
        </w:rPr>
        <w:t>Cash Aid Time Limit Month Detail</w:t>
      </w:r>
      <w:r>
        <w:t xml:space="preserve"> page displays. Change the </w:t>
      </w:r>
      <w:r w:rsidRPr="008D2A90">
        <w:rPr>
          <w:b/>
        </w:rPr>
        <w:t>Add Reason</w:t>
      </w:r>
      <w:r>
        <w:t xml:space="preserve"> from </w:t>
      </w:r>
      <w:r w:rsidRPr="008D2A90">
        <w:rPr>
          <w:i/>
        </w:rPr>
        <w:t>KEES Month</w:t>
      </w:r>
      <w:r>
        <w:t xml:space="preserve"> to </w:t>
      </w:r>
      <w:r w:rsidRPr="008D2A90">
        <w:rPr>
          <w:i/>
        </w:rPr>
        <w:t>Manual</w:t>
      </w:r>
      <w:r>
        <w:t xml:space="preserve"> if </w:t>
      </w:r>
      <w:r w:rsidRPr="008D2A90">
        <w:rPr>
          <w:i/>
        </w:rPr>
        <w:t>Manual</w:t>
      </w:r>
      <w:r>
        <w:t xml:space="preserve"> </w:t>
      </w:r>
      <w:proofErr w:type="gramStart"/>
      <w:r>
        <w:t>is not already selected</w:t>
      </w:r>
      <w:proofErr w:type="gramEnd"/>
      <w:r>
        <w:t xml:space="preserve">. </w:t>
      </w:r>
    </w:p>
    <w:p w:rsidR="00235941" w:rsidRDefault="00235941" w:rsidP="00235941">
      <w:r>
        <w:rPr>
          <w:noProof/>
        </w:rPr>
        <w:drawing>
          <wp:inline distT="0" distB="0" distL="0" distR="0" wp14:anchorId="02B31C46" wp14:editId="3C30F9AE">
            <wp:extent cx="5943600" cy="2038905"/>
            <wp:effectExtent l="19050" t="19050" r="19050" b="19050"/>
            <wp:docPr id="3" name="Picture 2" descr="C:\Users\LCline\AppData\Local\Temp\SNAGHTML94b7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Cline\AppData\Local\Temp\SNAGHTML94b7e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8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35941" w:rsidRDefault="00235941" w:rsidP="00235941">
      <w:pPr>
        <w:pStyle w:val="ListParagraph"/>
        <w:numPr>
          <w:ilvl w:val="0"/>
          <w:numId w:val="1"/>
        </w:numPr>
      </w:pPr>
      <w:r>
        <w:t xml:space="preserve">Select </w:t>
      </w:r>
      <w:r w:rsidRPr="008D2A90">
        <w:rPr>
          <w:i/>
        </w:rPr>
        <w:t>Other/Entered in Error</w:t>
      </w:r>
      <w:r>
        <w:t xml:space="preserve"> from the </w:t>
      </w:r>
      <w:r w:rsidRPr="008D2A90">
        <w:rPr>
          <w:b/>
        </w:rPr>
        <w:t>Type</w:t>
      </w:r>
      <w:r>
        <w:t xml:space="preserve"> drop-down menu. </w:t>
      </w:r>
    </w:p>
    <w:p w:rsidR="00235941" w:rsidRDefault="00235941" w:rsidP="00235941">
      <w:r>
        <w:rPr>
          <w:noProof/>
        </w:rPr>
        <w:drawing>
          <wp:inline distT="0" distB="0" distL="0" distR="0" wp14:anchorId="6F8CE1ED" wp14:editId="747FF9B8">
            <wp:extent cx="5943600" cy="2038905"/>
            <wp:effectExtent l="19050" t="19050" r="19050" b="19050"/>
            <wp:docPr id="4" name="Picture 4" descr="C:\Users\LCline\AppData\Local\Temp\SNAGHTML96ed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Cline\AppData\Local\Temp\SNAGHTML96eda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8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35941" w:rsidRDefault="00235941" w:rsidP="00235941">
      <w:pPr>
        <w:pStyle w:val="ListParagraph"/>
        <w:numPr>
          <w:ilvl w:val="0"/>
          <w:numId w:val="1"/>
        </w:numPr>
      </w:pPr>
      <w:r>
        <w:t xml:space="preserve">Select </w:t>
      </w:r>
      <w:r w:rsidRPr="008D2A90">
        <w:rPr>
          <w:i/>
        </w:rPr>
        <w:t>Entered in Error/Remove</w:t>
      </w:r>
      <w:r>
        <w:t xml:space="preserve"> from the </w:t>
      </w:r>
      <w:r w:rsidRPr="008D2A90">
        <w:rPr>
          <w:b/>
        </w:rPr>
        <w:t>Reason</w:t>
      </w:r>
      <w:r>
        <w:t xml:space="preserve"> drop-down menu. </w:t>
      </w:r>
    </w:p>
    <w:p w:rsidR="00235941" w:rsidRDefault="00235941" w:rsidP="00235941"/>
    <w:p w:rsidR="00235941" w:rsidRDefault="00235941" w:rsidP="00235941">
      <w:r>
        <w:rPr>
          <w:noProof/>
        </w:rPr>
        <w:drawing>
          <wp:inline distT="0" distB="0" distL="0" distR="0" wp14:anchorId="45DB8CFD" wp14:editId="57BC7FD0">
            <wp:extent cx="5943600" cy="2038905"/>
            <wp:effectExtent l="19050" t="19050" r="19050" b="19050"/>
            <wp:docPr id="5" name="Picture 5" descr="C:\Users\LCline\AppData\Local\Temp\SNAGHTML973d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Cline\AppData\Local\Temp\SNAGHTML973d8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8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D2A90" w:rsidRDefault="008D2A90" w:rsidP="00235941"/>
    <w:p w:rsidR="00235941" w:rsidRDefault="00235941" w:rsidP="00235941">
      <w:pPr>
        <w:pStyle w:val="ListParagraph"/>
        <w:numPr>
          <w:ilvl w:val="0"/>
          <w:numId w:val="1"/>
        </w:numPr>
      </w:pPr>
      <w:r>
        <w:lastRenderedPageBreak/>
        <w:t xml:space="preserve">Click the </w:t>
      </w:r>
      <w:r w:rsidRPr="008D2A90">
        <w:rPr>
          <w:b/>
        </w:rPr>
        <w:t xml:space="preserve">Save </w:t>
      </w:r>
      <w:r>
        <w:t xml:space="preserve">button. </w:t>
      </w:r>
    </w:p>
    <w:p w:rsidR="00235941" w:rsidRDefault="00235941" w:rsidP="00235941">
      <w:r>
        <w:rPr>
          <w:noProof/>
        </w:rPr>
        <w:drawing>
          <wp:inline distT="0" distB="0" distL="0" distR="0">
            <wp:extent cx="5943600" cy="2038905"/>
            <wp:effectExtent l="19050" t="19050" r="19050" b="19050"/>
            <wp:docPr id="6" name="Picture 6" descr="C:\Users\LCline\AppData\Local\Temp\SNAGHTML9885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Cline\AppData\Local\Temp\SNAGHTML98858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8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35941" w:rsidRDefault="008D2A90" w:rsidP="00235941">
      <w:pPr>
        <w:pStyle w:val="ListParagraph"/>
        <w:numPr>
          <w:ilvl w:val="0"/>
          <w:numId w:val="1"/>
        </w:numPr>
      </w:pPr>
      <w:r>
        <w:t xml:space="preserve">The </w:t>
      </w:r>
      <w:r w:rsidRPr="008D2A90">
        <w:rPr>
          <w:b/>
        </w:rPr>
        <w:t>Cash Aid Time Limit Month List</w:t>
      </w:r>
      <w:r>
        <w:t xml:space="preserve"> page displays and the updated month displays as </w:t>
      </w:r>
      <w:r w:rsidRPr="008D2A90">
        <w:rPr>
          <w:i/>
        </w:rPr>
        <w:t>Exempt</w:t>
      </w:r>
      <w:r>
        <w:t xml:space="preserve">. </w:t>
      </w:r>
    </w:p>
    <w:p w:rsidR="008D2A90" w:rsidRDefault="008D2A90" w:rsidP="008D2A90">
      <w:r>
        <w:rPr>
          <w:noProof/>
        </w:rPr>
        <w:drawing>
          <wp:inline distT="0" distB="0" distL="0" distR="0" wp14:anchorId="11EF40F4" wp14:editId="4BA19281">
            <wp:extent cx="5943600" cy="3185160"/>
            <wp:effectExtent l="19050" t="19050" r="19050" b="152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51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D2A90" w:rsidRDefault="008D2A90" w:rsidP="008D2A90">
      <w:pPr>
        <w:pStyle w:val="ListParagraph"/>
        <w:numPr>
          <w:ilvl w:val="0"/>
          <w:numId w:val="1"/>
        </w:numPr>
      </w:pPr>
      <w:r>
        <w:t xml:space="preserve">Repeat the process until the counter reaches 22 months. </w:t>
      </w:r>
      <w:bookmarkStart w:id="0" w:name="_GoBack"/>
      <w:bookmarkEnd w:id="0"/>
    </w:p>
    <w:sectPr w:rsidR="008D2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069E1"/>
    <w:multiLevelType w:val="hybridMultilevel"/>
    <w:tmpl w:val="4DF4F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61425"/>
    <w:multiLevelType w:val="hybridMultilevel"/>
    <w:tmpl w:val="B2C24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36"/>
    <w:rsid w:val="00235941"/>
    <w:rsid w:val="008D2A90"/>
    <w:rsid w:val="00BA3DE6"/>
    <w:rsid w:val="00C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5AA2"/>
  <w15:chartTrackingRefBased/>
  <w15:docId w15:val="{207319A6-FA16-4DB2-8E3B-2B8B7407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Children and Families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Martinez [DCF]</dc:creator>
  <cp:keywords/>
  <dc:description/>
  <cp:lastModifiedBy>Lindsay Martinez [DCF]</cp:lastModifiedBy>
  <cp:revision>2</cp:revision>
  <dcterms:created xsi:type="dcterms:W3CDTF">2019-09-20T16:07:00Z</dcterms:created>
  <dcterms:modified xsi:type="dcterms:W3CDTF">2019-09-20T16:23:00Z</dcterms:modified>
</cp:coreProperties>
</file>